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5860B" w14:textId="77777777" w:rsidR="002228AC" w:rsidRPr="002D7639" w:rsidRDefault="002228AC" w:rsidP="002D7639">
      <w:pPr>
        <w:spacing w:after="0"/>
        <w:jc w:val="center"/>
        <w:rPr>
          <w:rFonts w:ascii="Hill House" w:eastAsia="Times New Roman" w:hAnsi="Hill House" w:cs="Times New Roman"/>
          <w:b/>
          <w:color w:val="000080"/>
          <w:sz w:val="32"/>
          <w:szCs w:val="32"/>
        </w:rPr>
      </w:pPr>
      <w:bookmarkStart w:id="0" w:name="_GoBack"/>
      <w:bookmarkEnd w:id="0"/>
      <w:r w:rsidRPr="002D7639">
        <w:rPr>
          <w:rFonts w:ascii="Hill House" w:eastAsia="Times New Roman" w:hAnsi="Hill House" w:cs="Times New Roman"/>
          <w:b/>
          <w:color w:val="000080"/>
          <w:sz w:val="32"/>
          <w:szCs w:val="32"/>
        </w:rPr>
        <w:t>Caledonia Medical Practice</w:t>
      </w:r>
    </w:p>
    <w:p w14:paraId="3DA430E8" w14:textId="77777777" w:rsidR="002228AC" w:rsidRPr="002D7639" w:rsidRDefault="002228AC" w:rsidP="002D7639">
      <w:pPr>
        <w:spacing w:after="0"/>
        <w:rPr>
          <w:rFonts w:ascii="Times New Roman" w:eastAsia="Times New Roman" w:hAnsi="Times New Roman" w:cs="Times New Roman"/>
          <w:b/>
          <w:color w:val="000080"/>
        </w:rPr>
      </w:pPr>
      <w:r w:rsidRPr="002D7639">
        <w:rPr>
          <w:rFonts w:ascii="Times New Roman" w:eastAsia="Times New Roman" w:hAnsi="Times New Roman" w:cs="Times New Roman"/>
          <w:color w:val="000080"/>
          <w:u w:val="double"/>
        </w:rPr>
        <w:softHyphen/>
      </w:r>
      <w:r w:rsidRPr="002D7639">
        <w:rPr>
          <w:rFonts w:ascii="Times New Roman" w:eastAsia="Times New Roman" w:hAnsi="Times New Roman" w:cs="Times New Roman"/>
          <w:color w:val="000080"/>
          <w:u w:val="double"/>
        </w:rPr>
        <w:softHyphen/>
      </w:r>
      <w:r w:rsidRPr="002D7639">
        <w:rPr>
          <w:rFonts w:ascii="Times New Roman" w:eastAsia="Times New Roman" w:hAnsi="Times New Roman" w:cs="Times New Roman"/>
          <w:color w:val="000080"/>
          <w:u w:val="double"/>
        </w:rPr>
        <w:softHyphen/>
      </w:r>
      <w:r w:rsidRPr="002D7639">
        <w:rPr>
          <w:rFonts w:ascii="Times New Roman" w:eastAsia="Times New Roman" w:hAnsi="Times New Roman" w:cs="Times New Roman"/>
          <w:color w:val="000080"/>
          <w:u w:val="double"/>
        </w:rPr>
        <w:softHyphen/>
      </w:r>
      <w:r w:rsidRPr="002D7639">
        <w:rPr>
          <w:rFonts w:ascii="Times New Roman" w:eastAsia="Times New Roman" w:hAnsi="Times New Roman" w:cs="Times New Roman"/>
          <w:color w:val="000080"/>
          <w:u w:val="double"/>
        </w:rPr>
        <w:softHyphen/>
      </w:r>
      <w:r w:rsidRPr="002D7639">
        <w:rPr>
          <w:rFonts w:ascii="Times New Roman" w:eastAsia="Times New Roman" w:hAnsi="Times New Roman" w:cs="Times New Roman"/>
          <w:color w:val="000080"/>
          <w:u w:val="double"/>
        </w:rPr>
        <w:softHyphen/>
      </w:r>
      <w:r w:rsidRPr="002D7639">
        <w:rPr>
          <w:rFonts w:ascii="Times New Roman" w:eastAsia="Times New Roman" w:hAnsi="Times New Roman" w:cs="Times New Roman"/>
          <w:color w:val="000080"/>
          <w:u w:val="double"/>
        </w:rPr>
        <w:softHyphen/>
      </w:r>
      <w:r w:rsidRPr="002D7639">
        <w:rPr>
          <w:rFonts w:ascii="Times New Roman" w:eastAsia="Times New Roman" w:hAnsi="Times New Roman" w:cs="Times New Roman"/>
          <w:color w:val="000080"/>
          <w:u w:val="double"/>
        </w:rPr>
        <w:softHyphen/>
      </w:r>
    </w:p>
    <w:p w14:paraId="5EF5171C" w14:textId="310B9E08" w:rsidR="002228AC" w:rsidRPr="002D7639" w:rsidRDefault="002228AC" w:rsidP="002D7639">
      <w:pPr>
        <w:spacing w:after="0"/>
        <w:rPr>
          <w:rFonts w:ascii="Times New Roman" w:eastAsia="Times New Roman" w:hAnsi="Times New Roman" w:cs="Times New Roman"/>
          <w:b/>
          <w:i/>
          <w:color w:val="000080"/>
        </w:rPr>
      </w:pPr>
      <w:proofErr w:type="spellStart"/>
      <w:r w:rsidRPr="002D7639">
        <w:rPr>
          <w:rFonts w:ascii="Times New Roman" w:eastAsia="Times New Roman" w:hAnsi="Times New Roman" w:cs="Times New Roman"/>
          <w:b/>
          <w:i/>
          <w:color w:val="000080"/>
        </w:rPr>
        <w:t>Dr.</w:t>
      </w:r>
      <w:proofErr w:type="spellEnd"/>
      <w:r w:rsidRPr="002D7639">
        <w:rPr>
          <w:rFonts w:ascii="Times New Roman" w:eastAsia="Times New Roman" w:hAnsi="Times New Roman" w:cs="Times New Roman"/>
          <w:b/>
          <w:i/>
          <w:color w:val="000080"/>
        </w:rPr>
        <w:t xml:space="preserve"> S. Hanif</w:t>
      </w:r>
      <w:r w:rsidRPr="002D7639">
        <w:rPr>
          <w:rFonts w:ascii="Times New Roman" w:eastAsia="Times New Roman" w:hAnsi="Times New Roman" w:cs="Times New Roman"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i/>
          <w:color w:val="000080"/>
          <w:w w:val="90"/>
        </w:rPr>
        <w:t>CENTRAL HEALTH CENTRE</w:t>
      </w:r>
    </w:p>
    <w:p w14:paraId="7B847D69" w14:textId="7CC55B93" w:rsidR="002228AC" w:rsidRPr="002D7639" w:rsidRDefault="002228AC" w:rsidP="002D7639">
      <w:pPr>
        <w:spacing w:after="0"/>
        <w:rPr>
          <w:rFonts w:ascii="Times New Roman" w:eastAsia="Times New Roman" w:hAnsi="Times New Roman" w:cs="Times New Roman"/>
          <w:b/>
          <w:i/>
          <w:color w:val="000080"/>
        </w:rPr>
      </w:pPr>
      <w:proofErr w:type="spellStart"/>
      <w:r w:rsidRPr="002D7639">
        <w:rPr>
          <w:rFonts w:ascii="Times New Roman" w:eastAsia="Times New Roman" w:hAnsi="Times New Roman" w:cs="Times New Roman"/>
          <w:b/>
          <w:i/>
          <w:color w:val="000080"/>
        </w:rPr>
        <w:t>Dr.</w:t>
      </w:r>
      <w:proofErr w:type="spellEnd"/>
      <w:r w:rsidRPr="002D7639">
        <w:rPr>
          <w:rFonts w:ascii="Times New Roman" w:eastAsia="Times New Roman" w:hAnsi="Times New Roman" w:cs="Times New Roman"/>
          <w:b/>
          <w:i/>
          <w:color w:val="000080"/>
        </w:rPr>
        <w:t xml:space="preserve"> J. Nellaney</w:t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  <w:t xml:space="preserve">North </w:t>
      </w:r>
      <w:proofErr w:type="spellStart"/>
      <w:r w:rsidRPr="002D7639">
        <w:rPr>
          <w:rFonts w:ascii="Times New Roman" w:eastAsia="Times New Roman" w:hAnsi="Times New Roman" w:cs="Times New Roman"/>
          <w:b/>
          <w:i/>
          <w:color w:val="000080"/>
        </w:rPr>
        <w:t>Carbrain</w:t>
      </w:r>
      <w:proofErr w:type="spellEnd"/>
      <w:r w:rsidRPr="002D7639">
        <w:rPr>
          <w:rFonts w:ascii="Times New Roman" w:eastAsia="Times New Roman" w:hAnsi="Times New Roman" w:cs="Times New Roman"/>
          <w:b/>
          <w:i/>
          <w:color w:val="000080"/>
        </w:rPr>
        <w:t xml:space="preserve"> Road</w:t>
      </w:r>
    </w:p>
    <w:p w14:paraId="24CC2918" w14:textId="36B27098" w:rsidR="002228AC" w:rsidRPr="002D7639" w:rsidRDefault="002228AC" w:rsidP="002D7639">
      <w:pPr>
        <w:spacing w:after="0"/>
        <w:rPr>
          <w:rFonts w:ascii="Times New Roman" w:eastAsia="Times New Roman" w:hAnsi="Times New Roman" w:cs="Times New Roman"/>
          <w:b/>
          <w:i/>
          <w:color w:val="000080"/>
        </w:rPr>
      </w:pPr>
      <w:proofErr w:type="spellStart"/>
      <w:r w:rsidRPr="002D7639">
        <w:rPr>
          <w:rFonts w:ascii="Times New Roman" w:eastAsia="Times New Roman" w:hAnsi="Times New Roman" w:cs="Times New Roman"/>
          <w:b/>
          <w:i/>
          <w:color w:val="000080"/>
        </w:rPr>
        <w:t>Dr.</w:t>
      </w:r>
      <w:proofErr w:type="spellEnd"/>
      <w:r w:rsidRPr="002D7639">
        <w:rPr>
          <w:rFonts w:ascii="Times New Roman" w:eastAsia="Times New Roman" w:hAnsi="Times New Roman" w:cs="Times New Roman"/>
          <w:b/>
          <w:i/>
          <w:color w:val="000080"/>
        </w:rPr>
        <w:t xml:space="preserve"> F. Irvine</w:t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  <w:t>Cumbernauld</w:t>
      </w:r>
    </w:p>
    <w:p w14:paraId="4751529D" w14:textId="00BBD219" w:rsidR="002228AC" w:rsidRPr="002D7639" w:rsidRDefault="002228AC" w:rsidP="002D7639">
      <w:pPr>
        <w:spacing w:after="0"/>
        <w:rPr>
          <w:rFonts w:ascii="Times New Roman" w:eastAsia="Times New Roman" w:hAnsi="Times New Roman" w:cs="Times New Roman"/>
          <w:b/>
          <w:i/>
          <w:color w:val="000080"/>
        </w:rPr>
      </w:pPr>
      <w:proofErr w:type="spellStart"/>
      <w:r w:rsidRPr="002D7639">
        <w:rPr>
          <w:rFonts w:ascii="Times New Roman" w:eastAsia="Times New Roman" w:hAnsi="Times New Roman" w:cs="Times New Roman"/>
          <w:b/>
          <w:i/>
          <w:color w:val="000080"/>
        </w:rPr>
        <w:t>Dr.</w:t>
      </w:r>
      <w:proofErr w:type="spellEnd"/>
      <w:r w:rsidRPr="002D7639">
        <w:rPr>
          <w:rFonts w:ascii="Times New Roman" w:eastAsia="Times New Roman" w:hAnsi="Times New Roman" w:cs="Times New Roman"/>
          <w:b/>
          <w:i/>
          <w:color w:val="000080"/>
        </w:rPr>
        <w:t xml:space="preserve"> K. Lewin</w:t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  <w:t>Glasgow</w:t>
      </w:r>
    </w:p>
    <w:p w14:paraId="15DB2329" w14:textId="4C898B9F" w:rsidR="002228AC" w:rsidRPr="002D7639" w:rsidRDefault="002228AC" w:rsidP="002D7639">
      <w:pPr>
        <w:spacing w:after="0"/>
        <w:rPr>
          <w:rFonts w:ascii="Times New Roman" w:eastAsia="Times New Roman" w:hAnsi="Times New Roman" w:cs="Times New Roman"/>
          <w:b/>
          <w:i/>
          <w:color w:val="000080"/>
        </w:rPr>
      </w:pPr>
      <w:proofErr w:type="spellStart"/>
      <w:r w:rsidRPr="002D7639">
        <w:rPr>
          <w:rFonts w:ascii="Times New Roman" w:eastAsia="Times New Roman" w:hAnsi="Times New Roman" w:cs="Times New Roman"/>
          <w:b/>
          <w:i/>
          <w:color w:val="000080"/>
        </w:rPr>
        <w:t>Dr.</w:t>
      </w:r>
      <w:proofErr w:type="spellEnd"/>
      <w:r w:rsidRPr="002D7639">
        <w:rPr>
          <w:rFonts w:ascii="Times New Roman" w:eastAsia="Times New Roman" w:hAnsi="Times New Roman" w:cs="Times New Roman"/>
          <w:b/>
          <w:i/>
          <w:color w:val="000080"/>
        </w:rPr>
        <w:t xml:space="preserve"> R. Paterson</w:t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i/>
          <w:color w:val="000080"/>
        </w:rPr>
        <w:tab/>
        <w:t>G67 1BJ</w:t>
      </w:r>
    </w:p>
    <w:p w14:paraId="12E0925F" w14:textId="43686E9B" w:rsidR="002228AC" w:rsidRPr="002D7639" w:rsidRDefault="002228AC" w:rsidP="002D7639">
      <w:pPr>
        <w:spacing w:after="0"/>
        <w:rPr>
          <w:rFonts w:ascii="Times New Roman" w:eastAsia="Times New Roman" w:hAnsi="Times New Roman" w:cs="Times New Roman"/>
          <w:b/>
          <w:color w:val="000080"/>
        </w:rPr>
      </w:pPr>
      <w:proofErr w:type="spellStart"/>
      <w:r w:rsidRPr="002D7639">
        <w:rPr>
          <w:rFonts w:ascii="Times New Roman" w:eastAsia="Times New Roman" w:hAnsi="Times New Roman" w:cs="Times New Roman"/>
          <w:b/>
          <w:i/>
          <w:color w:val="000080"/>
        </w:rPr>
        <w:t>Dr.</w:t>
      </w:r>
      <w:proofErr w:type="spellEnd"/>
      <w:r w:rsidRPr="002D7639">
        <w:rPr>
          <w:rFonts w:ascii="Times New Roman" w:eastAsia="Times New Roman" w:hAnsi="Times New Roman" w:cs="Times New Roman"/>
          <w:b/>
          <w:i/>
          <w:color w:val="000080"/>
        </w:rPr>
        <w:t xml:space="preserve"> L. Stewart</w:t>
      </w:r>
      <w:r w:rsidRPr="002D7639">
        <w:rPr>
          <w:rFonts w:ascii="Times New Roman" w:eastAsia="Times New Roman" w:hAnsi="Times New Roman" w:cs="Times New Roman"/>
          <w:b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color w:val="000080"/>
        </w:rPr>
        <w:tab/>
      </w:r>
      <w:r w:rsidRPr="002D7639">
        <w:rPr>
          <w:rFonts w:ascii="Times New Roman" w:eastAsia="Times New Roman" w:hAnsi="Times New Roman" w:cs="Times New Roman"/>
          <w:b/>
          <w:color w:val="000080"/>
        </w:rPr>
        <w:tab/>
        <w:t>Tel: (01236) 731738</w:t>
      </w:r>
    </w:p>
    <w:p w14:paraId="4C5BFC03" w14:textId="77777777" w:rsidR="002228AC" w:rsidRPr="002D7639" w:rsidRDefault="002228AC" w:rsidP="002D7639">
      <w:pPr>
        <w:tabs>
          <w:tab w:val="left" w:pos="7230"/>
        </w:tabs>
        <w:spacing w:after="0"/>
        <w:rPr>
          <w:rFonts w:ascii="Times New Roman" w:eastAsia="Times New Roman" w:hAnsi="Times New Roman" w:cs="Times New Roman"/>
          <w:i/>
          <w:color w:val="000080"/>
        </w:rPr>
      </w:pPr>
      <w:proofErr w:type="spellStart"/>
      <w:r w:rsidRPr="002D7639">
        <w:rPr>
          <w:rFonts w:ascii="Times New Roman" w:eastAsia="Times New Roman" w:hAnsi="Times New Roman" w:cs="Times New Roman"/>
          <w:b/>
          <w:i/>
          <w:color w:val="000080"/>
        </w:rPr>
        <w:t>Dr.</w:t>
      </w:r>
      <w:proofErr w:type="spellEnd"/>
      <w:r w:rsidRPr="002D7639">
        <w:rPr>
          <w:rFonts w:ascii="Times New Roman" w:eastAsia="Times New Roman" w:hAnsi="Times New Roman" w:cs="Times New Roman"/>
          <w:b/>
          <w:i/>
          <w:color w:val="000080"/>
        </w:rPr>
        <w:t xml:space="preserve"> D. Logan</w:t>
      </w:r>
      <w:r w:rsidRPr="002D7639">
        <w:rPr>
          <w:rFonts w:ascii="Times New Roman" w:eastAsia="Times New Roman" w:hAnsi="Times New Roman" w:cs="Times New Roman"/>
          <w:i/>
          <w:color w:val="000080"/>
        </w:rPr>
        <w:t xml:space="preserve"> </w:t>
      </w:r>
    </w:p>
    <w:p w14:paraId="47CBC891" w14:textId="3E1B8CA3" w:rsidR="002228AC" w:rsidRPr="002D7639" w:rsidRDefault="002228AC" w:rsidP="002D7639">
      <w:pPr>
        <w:tabs>
          <w:tab w:val="left" w:pos="7230"/>
        </w:tabs>
        <w:spacing w:after="0"/>
        <w:rPr>
          <w:rFonts w:ascii="Times New Roman" w:eastAsia="Times New Roman" w:hAnsi="Times New Roman" w:cs="Times New Roman"/>
          <w:b/>
          <w:i/>
          <w:color w:val="000080"/>
        </w:rPr>
      </w:pPr>
      <w:r w:rsidRPr="002D7639">
        <w:rPr>
          <w:rFonts w:ascii="Times New Roman" w:eastAsia="Times New Roman" w:hAnsi="Times New Roman" w:cs="Times New Roman"/>
          <w:b/>
          <w:i/>
          <w:color w:val="000080"/>
        </w:rPr>
        <w:t xml:space="preserve">Dr A. Afzal                                                                           </w:t>
      </w:r>
      <w:r w:rsidR="00053C62" w:rsidRPr="002D7639">
        <w:rPr>
          <w:rFonts w:ascii="Times New Roman" w:eastAsia="Times New Roman" w:hAnsi="Times New Roman" w:cs="Times New Roman"/>
          <w:b/>
          <w:i/>
          <w:color w:val="000080"/>
        </w:rPr>
        <w:t xml:space="preserve">                              </w:t>
      </w:r>
    </w:p>
    <w:p w14:paraId="6FDA3B03" w14:textId="77777777" w:rsidR="002228AC" w:rsidRPr="002D7639" w:rsidRDefault="002228AC" w:rsidP="002D7639">
      <w:pPr>
        <w:spacing w:after="0"/>
        <w:jc w:val="center"/>
        <w:rPr>
          <w:rFonts w:ascii="Times New Roman" w:eastAsia="Times New Roman" w:hAnsi="Times New Roman" w:cs="Times New Roman"/>
          <w:b/>
          <w:color w:val="000080"/>
        </w:rPr>
      </w:pPr>
      <w:r w:rsidRPr="002D7639">
        <w:rPr>
          <w:rFonts w:ascii="Times New Roman" w:eastAsia="Times New Roman" w:hAnsi="Times New Roman" w:cs="Times New Roman"/>
          <w:b/>
          <w:color w:val="000080"/>
        </w:rPr>
        <w:t>Consulting by appointment only.</w:t>
      </w:r>
    </w:p>
    <w:p w14:paraId="07EB4AAC" w14:textId="77777777" w:rsidR="00053C62" w:rsidRPr="005C594B" w:rsidRDefault="00053C62" w:rsidP="00053C62">
      <w:pPr>
        <w:rPr>
          <w:rFonts w:ascii="Arial" w:hAnsi="Arial" w:cs="Arial"/>
          <w:sz w:val="20"/>
          <w:szCs w:val="20"/>
        </w:rPr>
      </w:pPr>
      <w:r w:rsidRPr="005C594B">
        <w:rPr>
          <w:rFonts w:ascii="Arial" w:hAnsi="Arial" w:cs="Arial"/>
          <w:sz w:val="20"/>
          <w:szCs w:val="20"/>
        </w:rPr>
        <w:t>Monday 24</w:t>
      </w:r>
      <w:r w:rsidRPr="005C594B">
        <w:rPr>
          <w:rFonts w:ascii="Arial" w:hAnsi="Arial" w:cs="Arial"/>
          <w:sz w:val="20"/>
          <w:szCs w:val="20"/>
          <w:vertAlign w:val="superscript"/>
        </w:rPr>
        <w:t>th</w:t>
      </w:r>
      <w:r w:rsidRPr="005C594B">
        <w:rPr>
          <w:rFonts w:ascii="Arial" w:hAnsi="Arial" w:cs="Arial"/>
          <w:sz w:val="20"/>
          <w:szCs w:val="20"/>
        </w:rPr>
        <w:t xml:space="preserve"> July 2023</w:t>
      </w:r>
    </w:p>
    <w:p w14:paraId="689C60D4" w14:textId="77777777" w:rsidR="00053C62" w:rsidRPr="005C594B" w:rsidRDefault="00053C62" w:rsidP="00053C62">
      <w:pPr>
        <w:pStyle w:val="NormalWeb"/>
        <w:rPr>
          <w:rFonts w:ascii="Arial" w:hAnsi="Arial" w:cs="Arial"/>
          <w:sz w:val="20"/>
          <w:szCs w:val="20"/>
        </w:rPr>
      </w:pPr>
      <w:r w:rsidRPr="005C594B">
        <w:rPr>
          <w:rFonts w:ascii="Arial" w:hAnsi="Arial" w:cs="Arial"/>
          <w:sz w:val="20"/>
          <w:szCs w:val="20"/>
        </w:rPr>
        <w:t>Dear Patient,</w:t>
      </w:r>
    </w:p>
    <w:p w14:paraId="523B95A2" w14:textId="6F53C6FD" w:rsidR="00053C62" w:rsidRDefault="00053C62" w:rsidP="00053C62">
      <w:pPr>
        <w:pStyle w:val="NormalWeb"/>
        <w:rPr>
          <w:rFonts w:ascii="Arial" w:hAnsi="Arial" w:cs="Arial"/>
          <w:sz w:val="20"/>
          <w:szCs w:val="20"/>
        </w:rPr>
      </w:pPr>
      <w:r w:rsidRPr="005C594B">
        <w:rPr>
          <w:rFonts w:ascii="Arial" w:hAnsi="Arial" w:cs="Arial"/>
          <w:sz w:val="20"/>
          <w:szCs w:val="20"/>
        </w:rPr>
        <w:t xml:space="preserve">The partners </w:t>
      </w:r>
      <w:r w:rsidR="001278C3">
        <w:rPr>
          <w:rFonts w:ascii="Arial" w:hAnsi="Arial" w:cs="Arial"/>
          <w:sz w:val="20"/>
          <w:szCs w:val="20"/>
        </w:rPr>
        <w:t>are pleased to announce that</w:t>
      </w:r>
      <w:r w:rsidRPr="005C594B">
        <w:rPr>
          <w:rFonts w:ascii="Arial" w:hAnsi="Arial" w:cs="Arial"/>
          <w:sz w:val="20"/>
          <w:szCs w:val="20"/>
        </w:rPr>
        <w:t xml:space="preserve"> merger of Kildrum Medical Practice, and Caledonia Medical Practice, has been formally approved and we will become Caledonia Medical Practice from Tuesday 1</w:t>
      </w:r>
      <w:r w:rsidRPr="005C594B">
        <w:rPr>
          <w:rFonts w:ascii="Arial" w:hAnsi="Arial" w:cs="Arial"/>
          <w:sz w:val="20"/>
          <w:szCs w:val="20"/>
          <w:vertAlign w:val="superscript"/>
        </w:rPr>
        <w:t>st</w:t>
      </w:r>
      <w:r w:rsidRPr="005C594B">
        <w:rPr>
          <w:rFonts w:ascii="Arial" w:hAnsi="Arial" w:cs="Arial"/>
          <w:sz w:val="20"/>
          <w:szCs w:val="20"/>
        </w:rPr>
        <w:t xml:space="preserve"> August 2023.</w:t>
      </w:r>
    </w:p>
    <w:p w14:paraId="52E841EA" w14:textId="77777777" w:rsidR="00053C62" w:rsidRPr="005C594B" w:rsidRDefault="00053C62" w:rsidP="00053C62">
      <w:pPr>
        <w:pStyle w:val="NormalWeb"/>
        <w:rPr>
          <w:rFonts w:ascii="Arial" w:hAnsi="Arial" w:cs="Arial"/>
          <w:sz w:val="20"/>
          <w:szCs w:val="20"/>
        </w:rPr>
      </w:pPr>
      <w:r w:rsidRPr="005C594B">
        <w:rPr>
          <w:rFonts w:ascii="Arial" w:hAnsi="Arial" w:cs="Arial"/>
          <w:sz w:val="20"/>
          <w:szCs w:val="20"/>
          <w:u w:val="single"/>
        </w:rPr>
        <w:t>Where will I go for my medical care?</w:t>
      </w:r>
    </w:p>
    <w:p w14:paraId="33359496" w14:textId="0F5E52EE" w:rsidR="00053C62" w:rsidRPr="005C594B" w:rsidRDefault="001278C3" w:rsidP="00053C6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Initially, b</w:t>
      </w:r>
      <w:r w:rsidR="002D7639">
        <w:rPr>
          <w:rFonts w:ascii="Arial" w:hAnsi="Arial" w:cs="Arial"/>
          <w:sz w:val="20"/>
          <w:szCs w:val="20"/>
        </w:rPr>
        <w:t>oth</w:t>
      </w:r>
      <w:r w:rsidR="00053C62" w:rsidRPr="005C594B">
        <w:rPr>
          <w:rFonts w:ascii="Arial" w:hAnsi="Arial" w:cs="Arial"/>
          <w:sz w:val="20"/>
          <w:szCs w:val="20"/>
        </w:rPr>
        <w:t xml:space="preserve"> buildings will remain i</w:t>
      </w:r>
      <w:r>
        <w:rPr>
          <w:rFonts w:ascii="Arial" w:hAnsi="Arial" w:cs="Arial"/>
          <w:sz w:val="20"/>
          <w:szCs w:val="20"/>
        </w:rPr>
        <w:t>n use by the merged Partnership, and the GPs and other clinical staff, will</w:t>
      </w:r>
      <w:r w:rsidR="00053C62" w:rsidRPr="005C594B">
        <w:rPr>
          <w:rFonts w:ascii="Arial" w:hAnsi="Arial" w:cs="Arial"/>
          <w:sz w:val="20"/>
          <w:szCs w:val="20"/>
        </w:rPr>
        <w:t xml:space="preserve"> be carrying out telephone and fa</w:t>
      </w:r>
      <w:r>
        <w:rPr>
          <w:rFonts w:ascii="Arial" w:hAnsi="Arial" w:cs="Arial"/>
          <w:sz w:val="20"/>
          <w:szCs w:val="20"/>
        </w:rPr>
        <w:t>ce to face appointments from both</w:t>
      </w:r>
      <w:r w:rsidR="00053C62" w:rsidRPr="005C594B">
        <w:rPr>
          <w:rFonts w:ascii="Arial" w:hAnsi="Arial" w:cs="Arial"/>
          <w:sz w:val="20"/>
          <w:szCs w:val="20"/>
        </w:rPr>
        <w:t xml:space="preserve"> buildings</w:t>
      </w:r>
      <w:r>
        <w:rPr>
          <w:rFonts w:ascii="Arial" w:hAnsi="Arial" w:cs="Arial"/>
          <w:sz w:val="20"/>
          <w:szCs w:val="20"/>
        </w:rPr>
        <w:t>. There</w:t>
      </w:r>
      <w:r w:rsidR="00053C62" w:rsidRPr="005C594B">
        <w:rPr>
          <w:rFonts w:ascii="Arial" w:hAnsi="Arial" w:cs="Arial"/>
          <w:sz w:val="20"/>
          <w:szCs w:val="20"/>
        </w:rPr>
        <w:t xml:space="preserve"> will </w:t>
      </w:r>
      <w:r>
        <w:rPr>
          <w:rFonts w:ascii="Arial" w:hAnsi="Arial" w:cs="Arial"/>
          <w:sz w:val="20"/>
          <w:szCs w:val="20"/>
        </w:rPr>
        <w:t>continue to be Practice Nursing at both sites and c</w:t>
      </w:r>
      <w:r w:rsidR="00053C62" w:rsidRPr="005C594B">
        <w:rPr>
          <w:rFonts w:ascii="Arial" w:hAnsi="Arial" w:cs="Arial"/>
          <w:sz w:val="20"/>
          <w:szCs w:val="20"/>
        </w:rPr>
        <w:t xml:space="preserve">linics </w:t>
      </w:r>
      <w:r>
        <w:rPr>
          <w:rFonts w:ascii="Arial" w:hAnsi="Arial" w:cs="Arial"/>
          <w:sz w:val="20"/>
          <w:szCs w:val="20"/>
        </w:rPr>
        <w:t xml:space="preserve">for bloods, </w:t>
      </w:r>
      <w:r w:rsidR="00053C62" w:rsidRPr="005C594B">
        <w:rPr>
          <w:rFonts w:ascii="Arial" w:hAnsi="Arial" w:cs="Arial"/>
          <w:sz w:val="20"/>
          <w:szCs w:val="20"/>
        </w:rPr>
        <w:t xml:space="preserve">Asthma reviews, </w:t>
      </w:r>
      <w:r>
        <w:rPr>
          <w:rFonts w:ascii="Arial" w:hAnsi="Arial" w:cs="Arial"/>
          <w:sz w:val="20"/>
          <w:szCs w:val="20"/>
        </w:rPr>
        <w:t>Diabetic reviews etc.</w:t>
      </w:r>
      <w:r w:rsidR="00053C62" w:rsidRPr="005C594B">
        <w:rPr>
          <w:rFonts w:ascii="Arial" w:hAnsi="Arial" w:cs="Arial"/>
          <w:sz w:val="20"/>
          <w:szCs w:val="20"/>
        </w:rPr>
        <w:t xml:space="preserve"> </w:t>
      </w:r>
    </w:p>
    <w:p w14:paraId="62D0BCAA" w14:textId="1832DB3E" w:rsidR="00053C62" w:rsidRDefault="00053C62" w:rsidP="00991613">
      <w:pPr>
        <w:pStyle w:val="NormalWeb"/>
        <w:rPr>
          <w:rFonts w:ascii="Arial" w:hAnsi="Arial" w:cs="Arial"/>
          <w:sz w:val="20"/>
          <w:szCs w:val="20"/>
        </w:rPr>
      </w:pPr>
      <w:r w:rsidRPr="005C594B">
        <w:rPr>
          <w:rFonts w:ascii="Arial" w:hAnsi="Arial" w:cs="Arial"/>
          <w:sz w:val="20"/>
          <w:szCs w:val="20"/>
        </w:rPr>
        <w:t>The practice appointment s</w:t>
      </w:r>
      <w:r w:rsidR="001278C3">
        <w:rPr>
          <w:rFonts w:ascii="Arial" w:hAnsi="Arial" w:cs="Arial"/>
          <w:sz w:val="20"/>
          <w:szCs w:val="20"/>
        </w:rPr>
        <w:t>ystem will be continuing as it</w:t>
      </w:r>
      <w:r w:rsidRPr="005C594B">
        <w:rPr>
          <w:rFonts w:ascii="Arial" w:hAnsi="Arial" w:cs="Arial"/>
          <w:sz w:val="20"/>
          <w:szCs w:val="20"/>
        </w:rPr>
        <w:t xml:space="preserve"> currently </w:t>
      </w:r>
      <w:r w:rsidR="001278C3">
        <w:rPr>
          <w:rFonts w:ascii="Arial" w:hAnsi="Arial" w:cs="Arial"/>
          <w:sz w:val="20"/>
          <w:szCs w:val="20"/>
        </w:rPr>
        <w:t xml:space="preserve">runs at Caledonia Medical Practice. All clinical appointment requests are dealt with by on the day telephone calls initially and subsequent management arranged.  </w:t>
      </w:r>
      <w:r w:rsidRPr="005C594B">
        <w:rPr>
          <w:rFonts w:ascii="Arial" w:hAnsi="Arial" w:cs="Arial"/>
          <w:sz w:val="20"/>
          <w:szCs w:val="20"/>
        </w:rPr>
        <w:t>Appointments are rel</w:t>
      </w:r>
      <w:r w:rsidR="001278C3">
        <w:rPr>
          <w:rFonts w:ascii="Arial" w:hAnsi="Arial" w:cs="Arial"/>
          <w:sz w:val="20"/>
          <w:szCs w:val="20"/>
        </w:rPr>
        <w:t xml:space="preserve">eased every day and available until filled. There is allocation for urgent and emergency appointments. </w:t>
      </w:r>
      <w:r w:rsidR="00991613">
        <w:rPr>
          <w:rFonts w:ascii="Arial" w:hAnsi="Arial" w:cs="Arial"/>
          <w:sz w:val="20"/>
          <w:szCs w:val="20"/>
        </w:rPr>
        <w:t>Practice nurse and pharmacist appointments can be booked in advance.</w:t>
      </w:r>
    </w:p>
    <w:p w14:paraId="7CE2AD4E" w14:textId="4FA01EEC" w:rsidR="00053C62" w:rsidRPr="005C594B" w:rsidRDefault="00053C62" w:rsidP="00053C62">
      <w:pPr>
        <w:rPr>
          <w:rFonts w:ascii="Arial" w:hAnsi="Arial" w:cs="Arial"/>
          <w:sz w:val="20"/>
          <w:szCs w:val="20"/>
        </w:rPr>
      </w:pPr>
      <w:r w:rsidRPr="005C594B">
        <w:rPr>
          <w:rFonts w:ascii="Arial" w:hAnsi="Arial" w:cs="Arial"/>
          <w:sz w:val="20"/>
          <w:szCs w:val="20"/>
        </w:rPr>
        <w:t>The practice recognises there is high demand for routine appointments</w:t>
      </w:r>
      <w:r w:rsidR="001278C3">
        <w:rPr>
          <w:rFonts w:ascii="Arial" w:hAnsi="Arial" w:cs="Arial"/>
          <w:sz w:val="20"/>
          <w:szCs w:val="20"/>
        </w:rPr>
        <w:t>,</w:t>
      </w:r>
      <w:r w:rsidRPr="005C594B">
        <w:rPr>
          <w:rFonts w:ascii="Arial" w:hAnsi="Arial" w:cs="Arial"/>
          <w:sz w:val="20"/>
          <w:szCs w:val="20"/>
        </w:rPr>
        <w:t xml:space="preserve"> and this demand is being experienced across the entire NHS. </w:t>
      </w:r>
    </w:p>
    <w:p w14:paraId="2784D5F9" w14:textId="7A13098B" w:rsidR="00053C62" w:rsidRPr="002D7639" w:rsidRDefault="001278C3" w:rsidP="00053C6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</w:t>
      </w:r>
      <w:r w:rsidR="00053C62" w:rsidRPr="005C594B">
        <w:rPr>
          <w:rFonts w:ascii="Arial" w:hAnsi="Arial" w:cs="Arial"/>
          <w:sz w:val="20"/>
          <w:szCs w:val="20"/>
        </w:rPr>
        <w:t>delighted to inform you that Dr Afzal</w:t>
      </w:r>
      <w:r w:rsidR="00053C62" w:rsidRPr="005C594B">
        <w:rPr>
          <w:rFonts w:ascii="Arial" w:hAnsi="Arial" w:cs="Arial"/>
          <w:color w:val="FF0000"/>
          <w:sz w:val="20"/>
          <w:szCs w:val="20"/>
        </w:rPr>
        <w:t>,</w:t>
      </w:r>
      <w:r w:rsidR="00053C62" w:rsidRPr="005C594B">
        <w:rPr>
          <w:rFonts w:ascii="Arial" w:hAnsi="Arial" w:cs="Arial"/>
          <w:sz w:val="20"/>
          <w:szCs w:val="20"/>
        </w:rPr>
        <w:t xml:space="preserve"> who has been with the practice for over six months</w:t>
      </w:r>
      <w:r w:rsidR="00053C62" w:rsidRPr="005C594B">
        <w:rPr>
          <w:rFonts w:ascii="Arial" w:hAnsi="Arial" w:cs="Arial"/>
          <w:color w:val="FF0000"/>
          <w:sz w:val="20"/>
          <w:szCs w:val="20"/>
        </w:rPr>
        <w:t>,</w:t>
      </w:r>
      <w:r w:rsidR="00053C62" w:rsidRPr="005C594B">
        <w:rPr>
          <w:rFonts w:ascii="Arial" w:hAnsi="Arial" w:cs="Arial"/>
          <w:sz w:val="20"/>
          <w:szCs w:val="20"/>
        </w:rPr>
        <w:t xml:space="preserve"> will be joining our Partners from Tuesday the 1</w:t>
      </w:r>
      <w:r w:rsidR="00053C62" w:rsidRPr="005C594B">
        <w:rPr>
          <w:rFonts w:ascii="Arial" w:hAnsi="Arial" w:cs="Arial"/>
          <w:sz w:val="20"/>
          <w:szCs w:val="20"/>
          <w:vertAlign w:val="superscript"/>
        </w:rPr>
        <w:t>st</w:t>
      </w:r>
      <w:r w:rsidR="00053C62" w:rsidRPr="005C594B">
        <w:rPr>
          <w:rFonts w:ascii="Arial" w:hAnsi="Arial" w:cs="Arial"/>
          <w:sz w:val="20"/>
          <w:szCs w:val="20"/>
        </w:rPr>
        <w:t xml:space="preserve"> August 2023 and will be an integral part</w:t>
      </w:r>
      <w:r w:rsidR="002D7639">
        <w:rPr>
          <w:rFonts w:ascii="Arial" w:hAnsi="Arial" w:cs="Arial"/>
          <w:sz w:val="20"/>
          <w:szCs w:val="20"/>
        </w:rPr>
        <w:t xml:space="preserve"> of Caledonia Medical Practice.</w:t>
      </w:r>
    </w:p>
    <w:p w14:paraId="066F8807" w14:textId="4824C5B8" w:rsidR="00053C62" w:rsidRDefault="00053C62" w:rsidP="00053C62">
      <w:pPr>
        <w:pStyle w:val="NormalWeb"/>
        <w:rPr>
          <w:rFonts w:ascii="Arial" w:hAnsi="Arial" w:cs="Arial"/>
          <w:sz w:val="20"/>
          <w:szCs w:val="20"/>
        </w:rPr>
      </w:pPr>
      <w:r w:rsidRPr="005C594B">
        <w:rPr>
          <w:rFonts w:ascii="Arial" w:hAnsi="Arial" w:cs="Arial"/>
          <w:sz w:val="20"/>
          <w:szCs w:val="20"/>
        </w:rPr>
        <w:t>We are merging our computer systems through the month of September, unfortunately this will lead to some disruption in our normal service</w:t>
      </w:r>
      <w:r w:rsidR="001278C3">
        <w:rPr>
          <w:rFonts w:ascii="Arial" w:hAnsi="Arial" w:cs="Arial"/>
          <w:sz w:val="20"/>
          <w:szCs w:val="20"/>
        </w:rPr>
        <w:t xml:space="preserve"> around this time. We will aim to minimize any disruption to the service at this time but a degree of inconvenience is unavoidable. </w:t>
      </w:r>
    </w:p>
    <w:p w14:paraId="6A6C8DB2" w14:textId="385D1828" w:rsidR="001278C3" w:rsidRPr="005C594B" w:rsidRDefault="001278C3" w:rsidP="00053C6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appreciate your patience at this time of change for us all over the next few months.</w:t>
      </w:r>
    </w:p>
    <w:p w14:paraId="17EB20AD" w14:textId="77777777" w:rsidR="00053C62" w:rsidRPr="005C594B" w:rsidRDefault="00053C62" w:rsidP="00053C62">
      <w:pPr>
        <w:pStyle w:val="NormalWeb"/>
        <w:rPr>
          <w:rFonts w:ascii="Arial" w:hAnsi="Arial" w:cs="Arial"/>
          <w:sz w:val="20"/>
          <w:szCs w:val="20"/>
        </w:rPr>
      </w:pPr>
      <w:r w:rsidRPr="005C594B">
        <w:rPr>
          <w:rFonts w:ascii="Arial" w:hAnsi="Arial" w:cs="Arial"/>
          <w:sz w:val="20"/>
          <w:szCs w:val="20"/>
        </w:rPr>
        <w:t>Yours sincerely,</w:t>
      </w:r>
    </w:p>
    <w:p w14:paraId="32515C33" w14:textId="77777777" w:rsidR="00053C62" w:rsidRPr="005C594B" w:rsidRDefault="00053C62" w:rsidP="00053C62">
      <w:pPr>
        <w:pStyle w:val="NormalWeb"/>
        <w:rPr>
          <w:rFonts w:ascii="Arial" w:hAnsi="Arial" w:cs="Arial"/>
          <w:sz w:val="20"/>
          <w:szCs w:val="20"/>
        </w:rPr>
      </w:pPr>
    </w:p>
    <w:p w14:paraId="7F51E0B9" w14:textId="420154F3" w:rsidR="00053C62" w:rsidRPr="005C594B" w:rsidRDefault="00053C62" w:rsidP="002D763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C594B">
        <w:rPr>
          <w:rFonts w:ascii="Arial" w:hAnsi="Arial" w:cs="Arial"/>
          <w:sz w:val="20"/>
          <w:szCs w:val="20"/>
        </w:rPr>
        <w:t>GP Partners of Caledonia Medical Practice</w:t>
      </w:r>
    </w:p>
    <w:p w14:paraId="0A4F7D29" w14:textId="539305DD" w:rsidR="002228AC" w:rsidRDefault="002228AC" w:rsidP="002D7639">
      <w:pPr>
        <w:pStyle w:val="NormalWeb"/>
        <w:spacing w:before="0" w:beforeAutospacing="0" w:after="0" w:afterAutospacing="0"/>
      </w:pPr>
    </w:p>
    <w:p w14:paraId="7DD457A2" w14:textId="77777777" w:rsidR="00F422BD" w:rsidRPr="004A27C6" w:rsidRDefault="00F422BD">
      <w:pPr>
        <w:rPr>
          <w:rFonts w:ascii="Times New Roman" w:hAnsi="Times New Roman" w:cs="Times New Roman"/>
          <w:sz w:val="24"/>
          <w:szCs w:val="24"/>
        </w:rPr>
      </w:pPr>
    </w:p>
    <w:sectPr w:rsidR="00F422BD" w:rsidRPr="004A2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ll House">
    <w:altName w:val="Franklin Gothic Medium Cond"/>
    <w:panose1 w:val="02000606040000020004"/>
    <w:charset w:val="00"/>
    <w:family w:val="modern"/>
    <w:notTrueType/>
    <w:pitch w:val="variable"/>
    <w:sig w:usb0="800000A7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0F"/>
    <w:rsid w:val="00053C62"/>
    <w:rsid w:val="001278C3"/>
    <w:rsid w:val="002228AC"/>
    <w:rsid w:val="00240DB5"/>
    <w:rsid w:val="002D7639"/>
    <w:rsid w:val="004A27C6"/>
    <w:rsid w:val="005C0C0F"/>
    <w:rsid w:val="005E2901"/>
    <w:rsid w:val="005E3822"/>
    <w:rsid w:val="0096394F"/>
    <w:rsid w:val="00991613"/>
    <w:rsid w:val="00D1294B"/>
    <w:rsid w:val="00D67C8B"/>
    <w:rsid w:val="00F422BD"/>
    <w:rsid w:val="00FF7B3F"/>
    <w:rsid w:val="0C70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FA70"/>
  <w15:chartTrackingRefBased/>
  <w15:docId w15:val="{DB8E09D8-41DA-4656-8C56-CEDCA649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5C0C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C0C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0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Shaw</dc:creator>
  <cp:keywords/>
  <dc:description/>
  <cp:lastModifiedBy>Wilson, Shirley</cp:lastModifiedBy>
  <cp:revision>2</cp:revision>
  <cp:lastPrinted>2023-07-26T13:08:00Z</cp:lastPrinted>
  <dcterms:created xsi:type="dcterms:W3CDTF">2023-07-26T13:17:00Z</dcterms:created>
  <dcterms:modified xsi:type="dcterms:W3CDTF">2023-07-26T13:17:00Z</dcterms:modified>
</cp:coreProperties>
</file>